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4303" w14:textId="4CEE47A9" w:rsidR="006036D3" w:rsidRDefault="000F0E7B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สรุปการประชุมทิศทางการวิจัย งานบริการวิชาการ งานวิชาการเพื่ออุตสาหกรรมการบริการและการท่องเที่ยว</w:t>
      </w:r>
    </w:p>
    <w:p w14:paraId="183B9924" w14:textId="6D7643B7" w:rsidR="00062AB1" w:rsidRPr="00062AB1" w:rsidRDefault="000F0E7B" w:rsidP="008949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วันพุธที่ 30 กันยายน 2558 เวลา 10.00-12.00 น.</w:t>
      </w:r>
    </w:p>
    <w:p w14:paraId="416EC5C2" w14:textId="002D952A" w:rsidR="00062AB1" w:rsidRPr="00062AB1" w:rsidRDefault="00062AB1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0F0E7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ห้องประชุมบานเย็น</w:t>
      </w:r>
      <w:r w:rsidR="003A1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2AB1">
        <w:rPr>
          <w:rFonts w:ascii="TH SarabunPSK" w:hAnsi="TH SarabunPSK" w:cs="TH SarabunPSK"/>
          <w:b/>
          <w:bCs/>
          <w:sz w:val="32"/>
          <w:szCs w:val="32"/>
          <w:cs/>
        </w:rPr>
        <w:t>คณะการบริการและการท่องเที่ยว</w:t>
      </w:r>
    </w:p>
    <w:p w14:paraId="51A5687C" w14:textId="77777777" w:rsidR="00062AB1" w:rsidRPr="00062AB1" w:rsidRDefault="00062AB1" w:rsidP="00062AB1">
      <w:pPr>
        <w:pBdr>
          <w:bottom w:val="single" w:sz="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AB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มหาวิทยาลัยสงขลานครินทร์ วิทยาเขตภูเก็ต</w:t>
      </w:r>
      <w:r w:rsidRPr="00062AB1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14:paraId="51A6420D" w14:textId="77777777" w:rsidR="00062AB1" w:rsidRPr="003A1FE1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14:paraId="3933DDD0" w14:textId="708DE455" w:rsidR="006036D3" w:rsidRDefault="000F0E7B" w:rsidP="000F0E7B">
      <w:pPr>
        <w:pStyle w:val="ListParagraph"/>
        <w:numPr>
          <w:ilvl w:val="0"/>
          <w:numId w:val="1"/>
        </w:numPr>
        <w:ind w:left="900" w:hanging="1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 กฤษฎา  ตันสกุล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นายกสมาคมโรงแรมไทยภาคใต้</w:t>
      </w:r>
    </w:p>
    <w:p w14:paraId="62A34A01" w14:textId="5F8B8A80" w:rsidR="000F0E7B" w:rsidRPr="000F0E7B" w:rsidRDefault="000F0E7B" w:rsidP="000F0E7B">
      <w:pPr>
        <w:pStyle w:val="ListParagraph"/>
        <w:numPr>
          <w:ilvl w:val="0"/>
          <w:numId w:val="1"/>
        </w:numPr>
        <w:ind w:left="900" w:hanging="180"/>
        <w:jc w:val="both"/>
        <w:rPr>
          <w:rFonts w:ascii="TH SarabunPSK" w:hAnsi="TH SarabunPSK" w:cs="TH SarabunPSK"/>
          <w:sz w:val="32"/>
          <w:szCs w:val="32"/>
        </w:rPr>
      </w:pPr>
      <w:r w:rsidRPr="000F0E7B">
        <w:rPr>
          <w:rFonts w:ascii="TH SarabunPSK" w:hAnsi="TH SarabunPSK" w:cs="TH SarabunPSK"/>
          <w:sz w:val="32"/>
          <w:szCs w:val="32"/>
          <w:cs/>
        </w:rPr>
        <w:t>รองศาสตราจารย์ ดร. ปรารถนา กาลเนาวกุล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คณบดีคณะการบริการและการท่องเที่ยว</w:t>
      </w:r>
    </w:p>
    <w:p w14:paraId="15D15466" w14:textId="6D17820F" w:rsidR="00062AB1" w:rsidRDefault="000F0E7B" w:rsidP="006036D3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คุณสุพัตรา  จารุอริยานนท์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นายกสมาคมโรงแรมหาดป่าตอง</w:t>
      </w:r>
    </w:p>
    <w:p w14:paraId="2A3F5E35" w14:textId="5678CE10" w:rsidR="00894988" w:rsidRPr="00894988" w:rsidRDefault="000F0E7B" w:rsidP="00894988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คุณรังสิมันต์  กิ่งแก้ว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นายกสมาคมสปาภูเก็ต</w:t>
      </w:r>
    </w:p>
    <w:p w14:paraId="43424BD5" w14:textId="080ACA30" w:rsidR="00062AB1" w:rsidRPr="0034425D" w:rsidRDefault="000F0E7B" w:rsidP="006036D3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คุณสุกฤษ  โกยอัครเดช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กรรมการบริหารสมาคมธุรกิจการท่องเที่ยวจังหวัดภูเก็ต</w:t>
      </w:r>
    </w:p>
    <w:p w14:paraId="2D99C76B" w14:textId="77777777" w:rsidR="000F0E7B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พรพิษณุ  พรหมศิวะพัลลภ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รองคณบดีฝ่ายวิชาการและวิเทศสัมพันธ์</w:t>
      </w:r>
    </w:p>
    <w:p w14:paraId="0DBEB4A9" w14:textId="77777777" w:rsidR="000F0E7B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ตติยาพร  จารุมณีรัตน์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รองคณบดีฝ่ายบริหารและวิจัย</w:t>
      </w:r>
    </w:p>
    <w:p w14:paraId="61640F4E" w14:textId="6052CDFF" w:rsidR="00062AB1" w:rsidRPr="0034425D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นางสาวกันญารัตณ์ รัญจุล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ผู้ประสานงานฝ่ายวิจัย</w:t>
      </w:r>
      <w:r w:rsidR="00062AB1" w:rsidRPr="0034425D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56AC16E0" w14:textId="77777777" w:rsidR="00062AB1" w:rsidRPr="003A1FE1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3A1FE1" w:rsidRPr="003A1FE1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มาประชุม</w:t>
      </w:r>
    </w:p>
    <w:p w14:paraId="62B36EB4" w14:textId="274A0E09" w:rsidR="006036D3" w:rsidRPr="000F0E7B" w:rsidRDefault="006036D3" w:rsidP="000F0E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AACB08" w14:textId="6B29E68B" w:rsidR="00062AB1" w:rsidRPr="0034425D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="00B55CD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F0E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="008949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.00 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14:paraId="532C882B" w14:textId="05EFC61C" w:rsidR="00894988" w:rsidRDefault="00894988" w:rsidP="008949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92EFC" w14:textId="0CCA044D" w:rsidR="000F0E7B" w:rsidRDefault="000F0E7B" w:rsidP="007D67C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2B07">
        <w:rPr>
          <w:rFonts w:ascii="TH SarabunPSK" w:hAnsi="TH SarabunPSK" w:cs="TH SarabunPSK" w:hint="cs"/>
          <w:sz w:val="32"/>
          <w:szCs w:val="32"/>
          <w:cs/>
        </w:rPr>
        <w:t xml:space="preserve">คณบดีคณะการบริการและการท่องเที่ยว </w:t>
      </w:r>
      <w:r w:rsidRPr="00DB2B07">
        <w:rPr>
          <w:rFonts w:ascii="TH SarabunPSK" w:hAnsi="TH SarabunPSK" w:cs="TH SarabunPSK"/>
          <w:sz w:val="32"/>
          <w:szCs w:val="32"/>
          <w:cs/>
        </w:rPr>
        <w:t>รศ.ดร. ปรารถนา กาลเนาวกุล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พร้อมด้วย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รองคณบดีฝ่ายวิชาการและวิเทศสัมพันธ์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 พรพิษณุ พรหมศิวะพัลลภ และ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รองคณบดีฝ่ายบริหารและวิจัย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ดร. ตติยาพร  จารุมณีรัตน์ 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ได้ร่วมประชุมแลกเปลี่ยนความคิดเห็นเกี่ยวกับ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ทิศทางการวิจัย งานบริการวิชาการ งานวิชาการเพื่ออุตสาหกรรม</w:t>
      </w:r>
      <w:r w:rsidR="007D67C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การบริการและการท่องเที่ยว</w:t>
      </w:r>
      <w:r w:rsidR="00E474D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นายกสมาคมโรงแรมไทยภาคใต้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ดร. กฤษฎา  ตันสกุล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นายกสมาคมโรงแรมหาด</w:t>
      </w:r>
      <w:r w:rsidR="007D67C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ป่าตอง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คุณสุพัตรา  จารุอริยานนท์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นายกสมาคมสปาภูเก็ต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คุณรังสิมันต์  กิ่งแก้ว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กรรมการบริหารสมาคมธุรกิจการท่องเที่ยวจังหวัดภูเก็ต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คุณสุกฤษ  โกยอัครเดช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โดยมีประเด็น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B4C3664" w14:textId="47338EE6" w:rsidR="000F0E7B" w:rsidRPr="00211B2A" w:rsidRDefault="000F0E7B" w:rsidP="000F0E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B2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E474D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ปัญหาด้านข้อมูล</w:t>
      </w:r>
    </w:p>
    <w:p w14:paraId="5A2A44AC" w14:textId="77777777" w:rsidR="00E474DD" w:rsidRDefault="000F0E7B" w:rsidP="000F0E7B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ประเด็นด้าน</w:t>
      </w:r>
      <w:r w:rsidR="00E474DD">
        <w:rPr>
          <w:rFonts w:ascii="TH SarabunPSK" w:hAnsi="TH SarabunPSK" w:cs="TH SarabunPSK" w:hint="cs"/>
          <w:sz w:val="32"/>
          <w:szCs w:val="32"/>
          <w:cs/>
        </w:rPr>
        <w:t>ข้อมูลเชิงวิชาการที่สามารถนำข้อมูลไปใช้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จังหวัดภูเก็ตยังขาดข้อมูลที่หน้าเชื่อถือเกี่ยวกับจำนวนห้องพักและจำนวนนักท่องเที่ยวที่เข้ามาในจังหวัดภูเก็ต </w:t>
      </w:r>
    </w:p>
    <w:p w14:paraId="7E4B866D" w14:textId="3AB0363D" w:rsidR="00E474DD" w:rsidRDefault="00E474DD" w:rsidP="000F0E7B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474DD">
        <w:rPr>
          <w:rFonts w:ascii="TH SarabunPSK" w:hAnsi="TH SarabunPSK" w:cs="TH SarabunPSK"/>
          <w:sz w:val="32"/>
          <w:szCs w:val="32"/>
          <w:cs/>
        </w:rPr>
        <w:t>คุณรังสิมันต์  กิ่งแก้ว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มีการพัฒนาซอฟแวย์เพื่อใช้ในการจัดเก็บข้อมูลและสามารถเผยแพร่ไปยังหน่วยงานที่เกี่ยวข้องได้</w:t>
      </w:r>
    </w:p>
    <w:p w14:paraId="586FC799" w14:textId="071F4364" w:rsidR="00E474DD" w:rsidRPr="00E474DD" w:rsidRDefault="00E474DD" w:rsidP="00E474DD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4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ประเด็นด้านข้อมูลเกี่ยวกับการโครงการวิจัยของคณะการบริการและการท่องเที่ยว</w:t>
      </w:r>
    </w:p>
    <w:p w14:paraId="7294BFAC" w14:textId="3F6DEC56" w:rsidR="00E474DD" w:rsidRDefault="00E474DD" w:rsidP="00E474DD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บุลลากรที่อยู่ในภาคอุตสาหกรรมเข้ามามีส่วนร่วมในการกำหนดหัวข้อโครงการวิจัยของคณะการบริการและการท่องเที่ยว เพื่อโครงการวิจัยดังกล่าวจะตอบสนองความต้องการของภาคอุตสาหกรรมได้อย่างตรงเป้า </w:t>
      </w:r>
    </w:p>
    <w:p w14:paraId="7710885D" w14:textId="25776EE4" w:rsidR="00E474DD" w:rsidRDefault="00E474DD" w:rsidP="00E474DD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สถานประกอบการอยากได้ข้อมูลเชิงวิชาการในเรื่อง </w:t>
      </w:r>
      <w:r w:rsidRPr="00E474DD">
        <w:rPr>
          <w:rFonts w:ascii="TH SarabunPSK" w:hAnsi="TH SarabunPSK" w:cs="TH SarabunPSK"/>
          <w:sz w:val="32"/>
          <w:szCs w:val="32"/>
        </w:rPr>
        <w:t xml:space="preserve">World Class Destination </w:t>
      </w:r>
      <w:r w:rsidRPr="00E474DD">
        <w:rPr>
          <w:rFonts w:ascii="TH SarabunPSK" w:hAnsi="TH SarabunPSK" w:cs="TH SarabunPSK"/>
          <w:sz w:val="32"/>
          <w:szCs w:val="32"/>
          <w:cs/>
        </w:rPr>
        <w:t>ของเกาะภูเก็ต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แต่ในเรื่องดังกล่าวยัง</w:t>
      </w:r>
      <w:r w:rsidRPr="00E474DD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E474DD">
        <w:rPr>
          <w:rFonts w:ascii="TH SarabunPSK" w:hAnsi="TH SarabunPSK" w:cs="TH SarabunPSK"/>
          <w:sz w:val="32"/>
          <w:szCs w:val="32"/>
          <w:cs/>
        </w:rPr>
        <w:t>ความร่วมมือในการผลักดันพัฒนา ทั้งจากภาครัฐและเอกชนให้มีแนวความคิดและทิศทางการที่เหมือนกันเพื่อส่งเสริมพัฒนายกระดับให้เป็นไปตามจุดมุ่งหมาย</w:t>
      </w:r>
    </w:p>
    <w:p w14:paraId="71E5F2CC" w14:textId="63C807A2" w:rsidR="00E474DD" w:rsidRPr="007D67C6" w:rsidRDefault="00E474DD" w:rsidP="00E474D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67C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ขั้นตอนในการพัฒนาโจทย์วิจัยของคณะฯ ร่วมกับภาคอุตสาหกรรม</w:t>
      </w:r>
    </w:p>
    <w:p w14:paraId="30E88877" w14:textId="599901E7" w:rsidR="00E474DD" w:rsidRDefault="00E474DD" w:rsidP="00E474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1 ภาคอุตสาหกรรมรับทราบข้อมูลโครงการวิจัยของคณะฯ</w:t>
      </w:r>
      <w:r w:rsidR="007D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89352E" w14:textId="1653FC52" w:rsidR="00E474DD" w:rsidRDefault="00E474DD" w:rsidP="00E474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2 ภาคอุตสาหกรรมจะร่วมกันคัดกรองข้อมูลโครงการวิจัยที่น่าสนใจส่งกลับมายังคณะฯ และคณะฯ เตรียมข้อมูลนำเสนอในภาษาที่เข้าใจง่าย</w:t>
      </w:r>
    </w:p>
    <w:p w14:paraId="3902E15B" w14:textId="2B72439F" w:rsidR="00E474DD" w:rsidRDefault="00E474DD" w:rsidP="00E474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3 คณะฯ จะดำเนินการพัฒนาข้อเสนอโครงการวิจัยเพื่อเป็นการตอบโจทย์ของภาคอุตสาหกรรมที่สอดคล้องกับ </w:t>
      </w:r>
      <w:r w:rsidRPr="00E474DD">
        <w:rPr>
          <w:rFonts w:ascii="TH SarabunPSK" w:hAnsi="TH SarabunPSK" w:cs="TH SarabunPSK"/>
          <w:sz w:val="32"/>
          <w:szCs w:val="32"/>
        </w:rPr>
        <w:t xml:space="preserve">Visioning Phuket in </w:t>
      </w:r>
      <w:r w:rsidRPr="00E474DD">
        <w:rPr>
          <w:rFonts w:ascii="TH SarabunPSK" w:hAnsi="TH SarabunPSK" w:cs="TH SarabunPSK"/>
          <w:sz w:val="32"/>
          <w:szCs w:val="32"/>
          <w:cs/>
        </w:rPr>
        <w:t>2020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 3 ด้าน ได้แก่ </w:t>
      </w:r>
      <w:r w:rsidRPr="00E474DD">
        <w:rPr>
          <w:rFonts w:ascii="TH SarabunPSK" w:hAnsi="TH SarabunPSK" w:cs="TH SarabunPSK"/>
          <w:sz w:val="32"/>
          <w:szCs w:val="32"/>
          <w:cs/>
        </w:rPr>
        <w:t xml:space="preserve">1) บริหารจำนวนนักท่องเที่ยว 2) </w:t>
      </w:r>
      <w:r w:rsidR="007D67C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474DD">
        <w:rPr>
          <w:rFonts w:ascii="TH SarabunPSK" w:hAnsi="TH SarabunPSK" w:cs="TH SarabunPSK"/>
          <w:sz w:val="32"/>
          <w:szCs w:val="32"/>
          <w:cs/>
        </w:rPr>
        <w:t>บริการ และ 3) พัฒนาการท่องเที่ยวอย่างยั่งยืนไม่ทำลายสภาพแวดล้อม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และคณะฯ เตรียมข้อมูลนำเสนอในภาษาที่เข้าใจง่าย</w:t>
      </w:r>
    </w:p>
    <w:p w14:paraId="2476A20F" w14:textId="165DF7BA" w:rsidR="00E474DD" w:rsidRDefault="00E474DD" w:rsidP="00E474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ขั้นตอนที่ 4 คณะฯ</w:t>
      </w:r>
      <w:r w:rsidR="007D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จะทำงานร่วมกันกับภาคอุตสาหกรรม โดยภาคอุตสาหกรรมมีส่วนร่วมในการเลือกหัวข้อวิจัยและสนับสนุนความคิดเห็น ข้อเสนอแนะ และอาจจะมีการสนับสนุนงบประมาณวิจัยบางส่วน โดยอาจจะมีการทำ </w:t>
      </w:r>
      <w:r>
        <w:rPr>
          <w:rFonts w:ascii="TH SarabunPSK" w:hAnsi="TH SarabunPSK" w:cs="TH SarabunPSK"/>
          <w:sz w:val="32"/>
          <w:szCs w:val="32"/>
        </w:rPr>
        <w:t xml:space="preserve">Mapping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หัวข้อวิจัยให้สอดคล้องกับ </w:t>
      </w:r>
      <w:r w:rsidRPr="00E474DD">
        <w:rPr>
          <w:rFonts w:ascii="TH SarabunPSK" w:hAnsi="TH SarabunPSK" w:cs="TH SarabunPSK"/>
          <w:sz w:val="32"/>
          <w:szCs w:val="32"/>
        </w:rPr>
        <w:t xml:space="preserve">Smart City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 6 ด้าน ดังนี้ </w:t>
      </w:r>
    </w:p>
    <w:p w14:paraId="6842FFC0" w14:textId="32D30A2C" w:rsidR="00202494" w:rsidRPr="00202494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การส่งเสริมการใช้เทคโนโลยีเพื่อสนับสนุนภาคเอกชนผู้ประกอบการมุ่งเน้นกลุ่ม </w:t>
      </w:r>
      <w:r w:rsidRPr="00202494">
        <w:rPr>
          <w:rFonts w:ascii="TH SarabunPSK" w:hAnsi="TH SarabunPSK" w:cs="TH SarabunPSK"/>
          <w:sz w:val="32"/>
          <w:szCs w:val="32"/>
        </w:rPr>
        <w:t xml:space="preserve">SMEs </w:t>
      </w:r>
      <w:r w:rsidRPr="00202494">
        <w:rPr>
          <w:rFonts w:ascii="TH SarabunPSK" w:hAnsi="TH SarabunPSK" w:cs="TH SarabunPSK"/>
          <w:sz w:val="32"/>
          <w:szCs w:val="32"/>
          <w:cs/>
        </w:rPr>
        <w:t xml:space="preserve">มุ่งเน้นระดับชุมชน โดยอาศัยเครือข่ายศูนย์เรียนรู้ไอซีทีชุมชน เปลี่ยนเป็นศูนย์เศรษฐกิจดิจิทัลชุมชนแล้วขยายเครือข่าย เพื่อให้ความรู้ด้าน </w:t>
      </w:r>
      <w:r w:rsidRPr="00202494">
        <w:rPr>
          <w:rFonts w:ascii="TH SarabunPSK" w:hAnsi="TH SarabunPSK" w:cs="TH SarabunPSK"/>
          <w:sz w:val="32"/>
          <w:szCs w:val="32"/>
        </w:rPr>
        <w:t xml:space="preserve">e-commerce </w:t>
      </w:r>
      <w:r w:rsidRPr="00202494">
        <w:rPr>
          <w:rFonts w:ascii="TH SarabunPSK" w:hAnsi="TH SarabunPSK" w:cs="TH SarabunPSK"/>
          <w:sz w:val="32"/>
          <w:szCs w:val="32"/>
          <w:cs/>
        </w:rPr>
        <w:t>เข้าไปสู่ชุมชน</w:t>
      </w:r>
    </w:p>
    <w:p w14:paraId="08BABA07" w14:textId="73AA8701" w:rsidR="00202494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t xml:space="preserve">การพัฒนาเมืองและพื้นที่ มีส่วนสนับสนุนซูเปอร์คลัสเตอร์โดยตรง โดยเฉพาะกลุ่มอุตสาหกรรมดิจิทัล เชียงใหม่ ภูเก็ต โดยเริ่มจากทำให้ภูเก็ตเป็น </w:t>
      </w:r>
      <w:r w:rsidR="00162212">
        <w:rPr>
          <w:rFonts w:ascii="TH SarabunPSK" w:hAnsi="TH SarabunPSK" w:cs="TH SarabunPSK"/>
          <w:sz w:val="32"/>
          <w:szCs w:val="32"/>
        </w:rPr>
        <w:t>S</w:t>
      </w:r>
      <w:r w:rsidRPr="00202494">
        <w:rPr>
          <w:rFonts w:ascii="TH SarabunPSK" w:hAnsi="TH SarabunPSK" w:cs="TH SarabunPSK"/>
          <w:sz w:val="32"/>
          <w:szCs w:val="32"/>
        </w:rPr>
        <w:t xml:space="preserve">mart city </w:t>
      </w:r>
      <w:r w:rsidRPr="00202494">
        <w:rPr>
          <w:rFonts w:ascii="TH SarabunPSK" w:hAnsi="TH SarabunPSK" w:cs="TH SarabunPSK"/>
          <w:sz w:val="32"/>
          <w:szCs w:val="32"/>
          <w:cs/>
        </w:rPr>
        <w:t xml:space="preserve">ให้เป็นศูนย์กลางเทคโนโลยี  </w:t>
      </w:r>
    </w:p>
    <w:p w14:paraId="3D265098" w14:textId="7E198DCA" w:rsidR="00202494" w:rsidRPr="00202494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t>ยกระดับคุณภาพชีวิต ลดช่องว่างความเหลื่อมล้ำ ใช้เทคโนโลยีด้านการศึกษา บูรณาการกับกระทรวงศึกษาธิการ เช่นการเรียนรู้ตลอดชีพ</w:t>
      </w:r>
    </w:p>
    <w:p w14:paraId="3BD4EC17" w14:textId="1BE7ACCC" w:rsidR="00202494" w:rsidRPr="00202494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t>การใช้เทคโนโลยีดิจิทัลขับเคลื่อนภาครัฐ เพื่อให้บริการประชาชนได้ทั่วถึงคล่องตัว และเชื่อมโยงฐานข้อมูลที่มีอยู่มากมาย เชื่อมโยงใช้บริหารภาครัฐได้</w:t>
      </w:r>
    </w:p>
    <w:p w14:paraId="1955AA00" w14:textId="729C9408" w:rsidR="00202494" w:rsidRPr="00202494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lastRenderedPageBreak/>
        <w:t>การพัฒนาบุคลากรทุนมนุษย์ เพื่อให้มีความพร้อม ทำงานได้เต็มที่ บุคลากรภาครัฐและเอกชน ต้องปรับเปลี่ยนความเข้าใจการทำงานให้สอดรับดิจิทัล</w:t>
      </w:r>
    </w:p>
    <w:p w14:paraId="40F53BF8" w14:textId="48433CC3" w:rsidR="00E474DD" w:rsidRPr="00E474DD" w:rsidRDefault="00202494" w:rsidP="00202494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2494">
        <w:rPr>
          <w:rFonts w:ascii="TH SarabunPSK" w:hAnsi="TH SarabunPSK" w:cs="TH SarabunPSK"/>
          <w:sz w:val="32"/>
          <w:szCs w:val="32"/>
          <w:cs/>
        </w:rPr>
        <w:t>โครงสร้างพื้นฐานสนับสนุนการสร้างโครงฐานอินเตอร์เน็ตบอร์ดแบนด์ทั่วประเทศ</w:t>
      </w:r>
    </w:p>
    <w:p w14:paraId="26EBBE88" w14:textId="1DC39554" w:rsidR="00E474DD" w:rsidRPr="007D67C6" w:rsidRDefault="007D67C6" w:rsidP="00E474D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67C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14:paraId="6C65F060" w14:textId="23C0E3E5" w:rsidR="007D67C6" w:rsidRDefault="007D67C6" w:rsidP="00A12DC5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ภาคอุตสาหกรรมอยากให้มหาวิทยาลัยสงขลานครินทร์ วิทยาเขตภูเก็ตร่วมกับ</w:t>
      </w:r>
      <w:r w:rsidR="00A12DC5" w:rsidRPr="00A12DC5">
        <w:rPr>
          <w:rFonts w:ascii="TH SarabunPSK" w:hAnsi="TH SarabunPSK" w:cs="TH SarabunPSK"/>
          <w:sz w:val="32"/>
          <w:szCs w:val="32"/>
          <w:cs/>
        </w:rPr>
        <w:t>มหาวิทยาลัยราชภัฏภูเก็ต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ร่วมกันพัฒนาโจทย์วิจัยเพื่อตอบสนองความต้องการของภาคอุตสาหกรรม</w:t>
      </w:r>
      <w:r w:rsidR="00072BFA">
        <w:rPr>
          <w:rFonts w:ascii="TH SarabunPSK" w:hAnsi="TH SarabunPSK" w:cs="TH SarabunPSK" w:hint="cs"/>
          <w:sz w:val="32"/>
          <w:szCs w:val="32"/>
          <w:cs/>
        </w:rPr>
        <w:t xml:space="preserve"> อาทิ โครงการวิจัยด้าน </w:t>
      </w:r>
      <w:r w:rsidR="00072BFA">
        <w:rPr>
          <w:rFonts w:ascii="TH SarabunPSK" w:hAnsi="TH SarabunPSK" w:cs="TH SarabunPSK"/>
          <w:sz w:val="32"/>
          <w:szCs w:val="32"/>
        </w:rPr>
        <w:t>Carrying Capacity</w:t>
      </w:r>
    </w:p>
    <w:p w14:paraId="2A08159E" w14:textId="133216C8" w:rsidR="007D67C6" w:rsidRDefault="007D67C6" w:rsidP="007D67C6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สมาคมโรงแรมต้องการใช้เทคโนโลยีที่จะสามารถกรอกข้อมูลจำนวนนักท่องเที่ยวและเผยแพร่ข้อมูลได้</w:t>
      </w:r>
    </w:p>
    <w:p w14:paraId="03A0BBF8" w14:textId="5420C653" w:rsidR="007D67C6" w:rsidRPr="007D67C6" w:rsidRDefault="007D67C6" w:rsidP="007D67C6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ภาคอุตสาหกรรมต้องการมีส่วนร่วมในการเข้ามากำหนดหัวข้อวิทยานิพนธ์ของนักศึกษาปริญญาโท เพื่อสามารถเสนอแนะความคิดเห็น</w:t>
      </w:r>
      <w:r w:rsidR="00A12DC5">
        <w:rPr>
          <w:rFonts w:ascii="TH SarabunPSK" w:hAnsi="TH SarabunPSK" w:cs="TH SarabunPSK" w:hint="cs"/>
          <w:sz w:val="32"/>
          <w:szCs w:val="32"/>
          <w:cs/>
        </w:rPr>
        <w:t>ต่อหัวข้อดังกล่าวเพื่อจะสามารถนำผลมาใช้ในภาคอุตสาหกรรมได้ต่อไป</w:t>
      </w:r>
    </w:p>
    <w:p w14:paraId="4F8A0EC9" w14:textId="77777777" w:rsidR="00E474DD" w:rsidRPr="00E474DD" w:rsidRDefault="00E474DD" w:rsidP="00E474D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6B2A353E" w14:textId="77777777" w:rsidR="00B45B28" w:rsidRPr="008F2B64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4D497C97" w14:textId="4A3E61F5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ปิดประชุมเวลา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7D67C6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7D67C6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173D8A72" w14:textId="77777777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EF4E5DF" w14:textId="77777777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นางสาว</w:t>
      </w:r>
      <w:r>
        <w:rPr>
          <w:rFonts w:ascii="TH SarabunPSK" w:hAnsi="TH SarabunPSK" w:cs="TH SarabunPSK" w:hint="cs"/>
          <w:sz w:val="30"/>
          <w:szCs w:val="30"/>
          <w:cs/>
        </w:rPr>
        <w:t>กันญารัตณ์   รัญจุล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ดร. ตติยาพร จารุมณีรัตน์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3EED9E0C" w14:textId="7B367A2B" w:rsidR="00516086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ผู้บันทึกรายงานการประชุม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bookmarkStart w:id="0" w:name="_GoBack"/>
      <w:bookmarkEnd w:id="0"/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16086" w:rsidSect="000F0E7B">
      <w:footerReference w:type="default" r:id="rId7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023F" w14:textId="77777777" w:rsidR="004E765D" w:rsidRDefault="004E765D" w:rsidP="004E765D">
      <w:pPr>
        <w:spacing w:after="0" w:line="240" w:lineRule="auto"/>
      </w:pPr>
      <w:r>
        <w:separator/>
      </w:r>
    </w:p>
  </w:endnote>
  <w:endnote w:type="continuationSeparator" w:id="0">
    <w:p w14:paraId="57C6A4AB" w14:textId="77777777" w:rsidR="004E765D" w:rsidRDefault="004E765D" w:rsidP="004E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6908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CB661D5" w14:textId="77777777" w:rsidR="004E765D" w:rsidRPr="004E765D" w:rsidRDefault="004E765D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E76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E76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E76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1B4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E765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D3FBED" w14:textId="77777777" w:rsidR="004E765D" w:rsidRDefault="004E7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4999" w14:textId="77777777" w:rsidR="004E765D" w:rsidRDefault="004E765D" w:rsidP="004E765D">
      <w:pPr>
        <w:spacing w:after="0" w:line="240" w:lineRule="auto"/>
      </w:pPr>
      <w:r>
        <w:separator/>
      </w:r>
    </w:p>
  </w:footnote>
  <w:footnote w:type="continuationSeparator" w:id="0">
    <w:p w14:paraId="18736D43" w14:textId="77777777" w:rsidR="004E765D" w:rsidRDefault="004E765D" w:rsidP="004E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753"/>
    <w:multiLevelType w:val="hybridMultilevel"/>
    <w:tmpl w:val="F5B8271A"/>
    <w:lvl w:ilvl="0" w:tplc="0A3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979B3"/>
    <w:multiLevelType w:val="hybridMultilevel"/>
    <w:tmpl w:val="F6C0E60C"/>
    <w:lvl w:ilvl="0" w:tplc="8138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4206A"/>
    <w:multiLevelType w:val="multilevel"/>
    <w:tmpl w:val="B0B6E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83260FB"/>
    <w:multiLevelType w:val="hybridMultilevel"/>
    <w:tmpl w:val="AB6CD934"/>
    <w:lvl w:ilvl="0" w:tplc="B018300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B214CF"/>
    <w:multiLevelType w:val="hybridMultilevel"/>
    <w:tmpl w:val="17300330"/>
    <w:lvl w:ilvl="0" w:tplc="B01CAAE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B66092"/>
    <w:multiLevelType w:val="hybridMultilevel"/>
    <w:tmpl w:val="F2D6AC40"/>
    <w:lvl w:ilvl="0" w:tplc="8BBC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15A4"/>
    <w:multiLevelType w:val="hybridMultilevel"/>
    <w:tmpl w:val="C0EA4B9A"/>
    <w:lvl w:ilvl="0" w:tplc="542A3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957FC"/>
    <w:multiLevelType w:val="hybridMultilevel"/>
    <w:tmpl w:val="40E2A30A"/>
    <w:lvl w:ilvl="0" w:tplc="3CBC5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06C78"/>
    <w:multiLevelType w:val="hybridMultilevel"/>
    <w:tmpl w:val="324CD6E4"/>
    <w:lvl w:ilvl="0" w:tplc="8F6A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8708A"/>
    <w:multiLevelType w:val="hybridMultilevel"/>
    <w:tmpl w:val="17300330"/>
    <w:lvl w:ilvl="0" w:tplc="B01CAAE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D119A2"/>
    <w:multiLevelType w:val="hybridMultilevel"/>
    <w:tmpl w:val="246CB912"/>
    <w:lvl w:ilvl="0" w:tplc="BC126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23EB4"/>
    <w:multiLevelType w:val="hybridMultilevel"/>
    <w:tmpl w:val="7F28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A1443"/>
    <w:multiLevelType w:val="hybridMultilevel"/>
    <w:tmpl w:val="66E2616E"/>
    <w:lvl w:ilvl="0" w:tplc="4D16AC6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E32631F"/>
    <w:multiLevelType w:val="hybridMultilevel"/>
    <w:tmpl w:val="E4AADE34"/>
    <w:lvl w:ilvl="0" w:tplc="8DDA4D6E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080163"/>
    <w:multiLevelType w:val="hybridMultilevel"/>
    <w:tmpl w:val="6EB6BC30"/>
    <w:lvl w:ilvl="0" w:tplc="726043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E276D"/>
    <w:multiLevelType w:val="multilevel"/>
    <w:tmpl w:val="7850F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FD64E56"/>
    <w:multiLevelType w:val="hybridMultilevel"/>
    <w:tmpl w:val="D75C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438F8"/>
    <w:multiLevelType w:val="hybridMultilevel"/>
    <w:tmpl w:val="4DBC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53CFF"/>
    <w:multiLevelType w:val="multilevel"/>
    <w:tmpl w:val="692407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8D14F7D"/>
    <w:multiLevelType w:val="hybridMultilevel"/>
    <w:tmpl w:val="4D4601F8"/>
    <w:lvl w:ilvl="0" w:tplc="28E05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2D04B6"/>
    <w:multiLevelType w:val="hybridMultilevel"/>
    <w:tmpl w:val="84E8173C"/>
    <w:lvl w:ilvl="0" w:tplc="D0E0CC6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12"/>
  </w:num>
  <w:num w:numId="8">
    <w:abstractNumId w:val="20"/>
  </w:num>
  <w:num w:numId="9">
    <w:abstractNumId w:val="15"/>
  </w:num>
  <w:num w:numId="10">
    <w:abstractNumId w:val="3"/>
  </w:num>
  <w:num w:numId="11">
    <w:abstractNumId w:val="14"/>
  </w:num>
  <w:num w:numId="12">
    <w:abstractNumId w:val="0"/>
  </w:num>
  <w:num w:numId="13">
    <w:abstractNumId w:val="7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5"/>
  </w:num>
  <w:num w:numId="19">
    <w:abstractNumId w:val="1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B1"/>
    <w:rsid w:val="000021B2"/>
    <w:rsid w:val="00062AB1"/>
    <w:rsid w:val="000665AB"/>
    <w:rsid w:val="00072B14"/>
    <w:rsid w:val="00072BFA"/>
    <w:rsid w:val="000F0E7B"/>
    <w:rsid w:val="00162212"/>
    <w:rsid w:val="001C706A"/>
    <w:rsid w:val="00202494"/>
    <w:rsid w:val="00216CF5"/>
    <w:rsid w:val="002503AD"/>
    <w:rsid w:val="002C5DA9"/>
    <w:rsid w:val="002C6C12"/>
    <w:rsid w:val="00300A94"/>
    <w:rsid w:val="0031138E"/>
    <w:rsid w:val="003179E7"/>
    <w:rsid w:val="0034425D"/>
    <w:rsid w:val="003A1FE1"/>
    <w:rsid w:val="004E765D"/>
    <w:rsid w:val="005119C3"/>
    <w:rsid w:val="00516086"/>
    <w:rsid w:val="00587BC7"/>
    <w:rsid w:val="006036D3"/>
    <w:rsid w:val="0072019B"/>
    <w:rsid w:val="00763824"/>
    <w:rsid w:val="00766F8E"/>
    <w:rsid w:val="007D67C6"/>
    <w:rsid w:val="00813129"/>
    <w:rsid w:val="00891B40"/>
    <w:rsid w:val="00894988"/>
    <w:rsid w:val="008E75DB"/>
    <w:rsid w:val="00A12DC5"/>
    <w:rsid w:val="00AB3162"/>
    <w:rsid w:val="00B45B28"/>
    <w:rsid w:val="00B55CD1"/>
    <w:rsid w:val="00B737E0"/>
    <w:rsid w:val="00BC18D0"/>
    <w:rsid w:val="00C37253"/>
    <w:rsid w:val="00CA07AE"/>
    <w:rsid w:val="00D5177A"/>
    <w:rsid w:val="00D97954"/>
    <w:rsid w:val="00DE5F3B"/>
    <w:rsid w:val="00E47037"/>
    <w:rsid w:val="00E474DD"/>
    <w:rsid w:val="00F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FB6C"/>
  <w15:chartTrackingRefBased/>
  <w15:docId w15:val="{E7306250-C33E-4219-B3D4-57BE5DB1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AB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4E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65D"/>
  </w:style>
  <w:style w:type="paragraph" w:styleId="Footer">
    <w:name w:val="footer"/>
    <w:basedOn w:val="Normal"/>
    <w:link w:val="FooterChar"/>
    <w:uiPriority w:val="99"/>
    <w:unhideWhenUsed/>
    <w:rsid w:val="004E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5D"/>
  </w:style>
  <w:style w:type="paragraph" w:styleId="BalloonText">
    <w:name w:val="Balloon Text"/>
    <w:basedOn w:val="Normal"/>
    <w:link w:val="BalloonTextChar"/>
    <w:uiPriority w:val="99"/>
    <w:semiHidden/>
    <w:unhideWhenUsed/>
    <w:rsid w:val="00300A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9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E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1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1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1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77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FHT-C401</cp:lastModifiedBy>
  <cp:revision>3</cp:revision>
  <cp:lastPrinted>2015-01-26T02:36:00Z</cp:lastPrinted>
  <dcterms:created xsi:type="dcterms:W3CDTF">2015-10-05T03:36:00Z</dcterms:created>
  <dcterms:modified xsi:type="dcterms:W3CDTF">2015-10-05T04:01:00Z</dcterms:modified>
</cp:coreProperties>
</file>